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8931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6345"/>
      </w:tblGrid>
      <w:tr w:rsidR="00072B31" w:rsidRPr="00893FB7" w14:paraId="65645A85" w14:textId="77777777" w:rsidTr="005E6A16">
        <w:trPr>
          <w:trHeight w:val="2117"/>
        </w:trPr>
        <w:tc>
          <w:tcPr>
            <w:tcW w:w="2586" w:type="dxa"/>
          </w:tcPr>
          <w:p w14:paraId="73AF405C" w14:textId="77777777" w:rsidR="00072B31" w:rsidRPr="00893FB7" w:rsidRDefault="00072B31" w:rsidP="005E6A16">
            <w:pPr>
              <w:tabs>
                <w:tab w:val="center" w:pos="1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893FB7">
              <w:rPr>
                <w:rFonts w:ascii="Calibri" w:hAnsi="Calibri" w:cs="Cordia New"/>
                <w:noProof/>
                <w:lang w:bidi="km-KH"/>
              </w:rPr>
              <w:drawing>
                <wp:anchor distT="0" distB="0" distL="114300" distR="114300" simplePos="0" relativeHeight="251659264" behindDoc="1" locked="0" layoutInCell="1" allowOverlap="1" wp14:anchorId="55F187B7" wp14:editId="2DF06AC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1502410" cy="975995"/>
                  <wp:effectExtent l="0" t="0" r="2540" b="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3FB7">
              <w:rPr>
                <w:rFonts w:ascii="Calibri" w:hAnsi="Calibri" w:cs="Cordia New"/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DDC7D" wp14:editId="0F409316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1176655</wp:posOffset>
                      </wp:positionV>
                      <wp:extent cx="568769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7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F21F75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15pt,92.65pt" to="442.7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" strokecolor="windowText" strokeweight="1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6345" w:type="dxa"/>
          </w:tcPr>
          <w:p w14:paraId="2544F16D" w14:textId="162FB152" w:rsidR="00072B31" w:rsidRPr="00893FB7" w:rsidRDefault="003549D8" w:rsidP="005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bidi="km-KH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bidi="km-KH"/>
              </w:rPr>
              <w:t xml:space="preserve">THE </w:t>
            </w:r>
            <w:r w:rsidR="00072B31" w:rsidRPr="00893F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bidi="km-KH"/>
              </w:rPr>
              <w:t>4</w:t>
            </w:r>
            <w:r w:rsidR="00072B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bidi="km-KH"/>
              </w:rPr>
              <w:t>3</w:t>
            </w:r>
            <w:r w:rsidR="00072B31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val="en-GB" w:bidi="km-KH"/>
              </w:rPr>
              <w:t>RD</w:t>
            </w:r>
            <w:r w:rsidR="00072B31" w:rsidRPr="00893F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km-KH"/>
              </w:rPr>
              <w:t xml:space="preserve"> </w:t>
            </w:r>
            <w:r w:rsidR="00072B31" w:rsidRPr="00893F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bidi="km-KH"/>
              </w:rPr>
              <w:t>GENERAL ASSEMBLY</w:t>
            </w:r>
            <w:r w:rsidR="003906E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bidi="km-KH"/>
              </w:rPr>
              <w:t xml:space="preserve"> OF</w:t>
            </w:r>
          </w:p>
          <w:p w14:paraId="60EE9A91" w14:textId="57CC9067" w:rsidR="00072B31" w:rsidRPr="00893FB7" w:rsidRDefault="00072B31" w:rsidP="005E6A16">
            <w:pPr>
              <w:spacing w:after="0" w:line="240" w:lineRule="auto"/>
              <w:ind w:left="-59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bidi="km-KH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bidi="km-KH"/>
              </w:rPr>
              <w:t>OF</w:t>
            </w:r>
            <w:r w:rsidR="003906E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bidi="km-KH"/>
              </w:rPr>
              <w:t xml:space="preserve">  A</w:t>
            </w:r>
            <w:bookmarkStart w:id="0" w:name="_GoBack"/>
            <w:bookmarkEnd w:id="0"/>
            <w:r w:rsidRPr="00893F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bidi="km-KH"/>
              </w:rPr>
              <w:t>SEAN INTER-PARLIAMENTARY ASSEMBLY</w:t>
            </w:r>
          </w:p>
          <w:p w14:paraId="3CACA0D1" w14:textId="77777777" w:rsidR="00072B31" w:rsidRPr="002C51A1" w:rsidRDefault="00072B31" w:rsidP="005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km-KH"/>
              </w:rPr>
            </w:pPr>
            <w:r w:rsidRPr="002C51A1">
              <w:rPr>
                <w:rFonts w:ascii="Times New Roman" w:eastAsia="Times New Roman" w:hAnsi="Times New Roman" w:cs="Times New Roman"/>
                <w:b/>
                <w:sz w:val="24"/>
                <w:lang w:bidi="km-KH"/>
              </w:rPr>
              <w:t>20-25 N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bidi="km-KH"/>
              </w:rPr>
              <w:t>OVEMBER</w:t>
            </w:r>
            <w:r w:rsidRPr="002C51A1">
              <w:rPr>
                <w:rFonts w:ascii="Times New Roman" w:eastAsia="Times New Roman" w:hAnsi="Times New Roman" w:cs="Times New Roman"/>
                <w:b/>
                <w:sz w:val="24"/>
                <w:lang w:bidi="km-KH"/>
              </w:rPr>
              <w:t xml:space="preserve"> 2022</w:t>
            </w:r>
          </w:p>
          <w:p w14:paraId="45A23A3B" w14:textId="77777777" w:rsidR="00072B31" w:rsidRPr="002C51A1" w:rsidRDefault="00072B31" w:rsidP="005E6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km-KH"/>
              </w:rPr>
            </w:pPr>
            <w:r w:rsidRPr="002C51A1">
              <w:rPr>
                <w:rFonts w:ascii="Times New Roman" w:eastAsia="Times New Roman" w:hAnsi="Times New Roman" w:cs="Times New Roman"/>
                <w:b/>
                <w:sz w:val="24"/>
                <w:lang w:bidi="km-KH"/>
              </w:rPr>
              <w:t>Phnom Penh, Cambodia</w:t>
            </w:r>
          </w:p>
          <w:p w14:paraId="7BA0CE22" w14:textId="77777777" w:rsidR="00072B31" w:rsidRPr="00CA6B5D" w:rsidRDefault="00072B31" w:rsidP="005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bidi="km-KH"/>
              </w:rPr>
            </w:pPr>
            <w:r w:rsidRPr="00CA6B5D">
              <w:rPr>
                <w:rFonts w:ascii="Times New Roman" w:eastAsia="Arial" w:hAnsi="Times New Roman" w:cs="Times New Roman"/>
                <w:bCs/>
                <w:i/>
              </w:rPr>
              <w:t>Advancing Together for Sustainable, Inclusive, and Resilient ASEAN</w:t>
            </w:r>
          </w:p>
          <w:p w14:paraId="6310F359" w14:textId="77777777" w:rsidR="00072B31" w:rsidRDefault="00072B31" w:rsidP="005E6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km-KH"/>
              </w:rPr>
            </w:pPr>
          </w:p>
          <w:p w14:paraId="1C54870F" w14:textId="77777777" w:rsidR="00072B31" w:rsidRDefault="00072B31" w:rsidP="005E6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km-KH"/>
              </w:rPr>
            </w:pPr>
          </w:p>
          <w:p w14:paraId="08454B3F" w14:textId="77777777" w:rsidR="00072B31" w:rsidRPr="00893FB7" w:rsidRDefault="00072B31" w:rsidP="005E6A16">
            <w:pPr>
              <w:tabs>
                <w:tab w:val="right" w:pos="7408"/>
              </w:tabs>
              <w:spacing w:after="0" w:line="240" w:lineRule="auto"/>
              <w:ind w:left="-19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m-KH"/>
              </w:rPr>
            </w:pPr>
            <w:r w:rsidRPr="0089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m-KH"/>
              </w:rPr>
              <w:t>___</w:t>
            </w:r>
          </w:p>
        </w:tc>
      </w:tr>
    </w:tbl>
    <w:p w14:paraId="72EA31E9" w14:textId="672BBC40" w:rsidR="0047286F" w:rsidRDefault="0047286F" w:rsidP="00C12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EXPLANATORY NOTE</w:t>
      </w:r>
      <w:r w:rsidR="003A2EC4" w:rsidRPr="00590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 EXTENSION OF </w:t>
      </w:r>
      <w:r w:rsidR="0059045D" w:rsidRPr="00590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INCUMBET AIPA </w:t>
      </w:r>
      <w:r w:rsidR="003A2EC4" w:rsidRPr="00590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SECRETARY GENERAL’S WORKING AGREEMENT FOR 3 MONTHS </w:t>
      </w:r>
      <w:r w:rsidR="0059045D" w:rsidRPr="00590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FROM 1 OCTOBER TO 31 DECEMBER 2022</w:t>
      </w:r>
    </w:p>
    <w:p w14:paraId="48CED5E0" w14:textId="77777777" w:rsidR="0047286F" w:rsidRDefault="0047286F" w:rsidP="0047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FD23A" w14:textId="5668C2AE" w:rsidR="0047286F" w:rsidRDefault="0047286F" w:rsidP="00472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16A46" w14:textId="693B2151" w:rsidR="003A2EC4" w:rsidRDefault="000255A2" w:rsidP="00472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53420A0C" w14:textId="27885FA7" w:rsidR="003A2EC4" w:rsidRDefault="003A2EC4" w:rsidP="00472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A55B9" w14:textId="1C7A183D" w:rsidR="003A2EC4" w:rsidRDefault="003A2EC4" w:rsidP="0047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Under Article 1</w:t>
      </w:r>
      <w:r w:rsidR="00EF2D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of the Statute, the Secretary General is appointed by the President of AIPA with the approval of the General Assembly</w:t>
      </w:r>
      <w:r w:rsidR="00EF2DDA">
        <w:rPr>
          <w:rFonts w:ascii="Times New Roman" w:hAnsi="Times New Roman" w:cs="Times New Roman"/>
          <w:sz w:val="24"/>
          <w:szCs w:val="24"/>
        </w:rPr>
        <w:t xml:space="preserve"> for a term of three (3) years on a rotational basis and in alphabetical order. </w:t>
      </w:r>
      <w:r>
        <w:rPr>
          <w:rFonts w:ascii="Times New Roman" w:hAnsi="Times New Roman" w:cs="Times New Roman"/>
          <w:sz w:val="24"/>
          <w:szCs w:val="24"/>
        </w:rPr>
        <w:t xml:space="preserve"> Presently, </w:t>
      </w:r>
      <w:r w:rsidR="00EF2DDA">
        <w:rPr>
          <w:rFonts w:ascii="Times New Roman" w:hAnsi="Times New Roman" w:cs="Times New Roman"/>
          <w:sz w:val="24"/>
          <w:szCs w:val="24"/>
        </w:rPr>
        <w:t xml:space="preserve">refer to the Resolution 40GA/2019/Org/16, Hon. Nguyen </w:t>
      </w:r>
      <w:proofErr w:type="spellStart"/>
      <w:r w:rsidR="00EF2DDA">
        <w:rPr>
          <w:rFonts w:ascii="Times New Roman" w:hAnsi="Times New Roman" w:cs="Times New Roman"/>
          <w:sz w:val="24"/>
          <w:szCs w:val="24"/>
        </w:rPr>
        <w:t>Tuong</w:t>
      </w:r>
      <w:proofErr w:type="spellEnd"/>
      <w:r w:rsidR="00EF2DDA">
        <w:rPr>
          <w:rFonts w:ascii="Times New Roman" w:hAnsi="Times New Roman" w:cs="Times New Roman"/>
          <w:sz w:val="24"/>
          <w:szCs w:val="24"/>
        </w:rPr>
        <w:t xml:space="preserve"> Van was appointed as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F2DDA">
        <w:rPr>
          <w:rFonts w:ascii="Times New Roman" w:hAnsi="Times New Roman" w:cs="Times New Roman"/>
          <w:sz w:val="24"/>
          <w:szCs w:val="24"/>
        </w:rPr>
        <w:t>Secretary General of AIPA for the period of 1 October 2019 to 30 September 2022. This year, the 43</w:t>
      </w:r>
      <w:r w:rsidR="00EF2DDA" w:rsidRPr="00EF2D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F2DDA">
        <w:rPr>
          <w:rFonts w:ascii="Times New Roman" w:hAnsi="Times New Roman" w:cs="Times New Roman"/>
          <w:sz w:val="24"/>
          <w:szCs w:val="24"/>
        </w:rPr>
        <w:t xml:space="preserve"> AIPA General Assembly will be he</w:t>
      </w:r>
      <w:r w:rsidR="000255A2">
        <w:rPr>
          <w:rFonts w:ascii="Times New Roman" w:hAnsi="Times New Roman" w:cs="Times New Roman"/>
          <w:sz w:val="24"/>
          <w:szCs w:val="24"/>
        </w:rPr>
        <w:t>l</w:t>
      </w:r>
      <w:r w:rsidR="00EF2DDA">
        <w:rPr>
          <w:rFonts w:ascii="Times New Roman" w:hAnsi="Times New Roman" w:cs="Times New Roman"/>
          <w:sz w:val="24"/>
          <w:szCs w:val="24"/>
        </w:rPr>
        <w:t xml:space="preserve">d on 20 – 25 November 2022, </w:t>
      </w:r>
      <w:proofErr w:type="spellStart"/>
      <w:r w:rsidR="00EF2DD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EF2DDA">
        <w:rPr>
          <w:rFonts w:ascii="Times New Roman" w:hAnsi="Times New Roman" w:cs="Times New Roman"/>
          <w:sz w:val="24"/>
          <w:szCs w:val="24"/>
        </w:rPr>
        <w:t xml:space="preserve">, two months after </w:t>
      </w:r>
      <w:r w:rsidR="000255A2">
        <w:rPr>
          <w:rFonts w:ascii="Times New Roman" w:hAnsi="Times New Roman" w:cs="Times New Roman"/>
          <w:sz w:val="24"/>
          <w:szCs w:val="24"/>
        </w:rPr>
        <w:t>her appointment was expired.</w:t>
      </w:r>
      <w:r>
        <w:rPr>
          <w:rFonts w:ascii="Times New Roman" w:hAnsi="Times New Roman" w:cs="Times New Roman"/>
          <w:sz w:val="24"/>
          <w:szCs w:val="24"/>
        </w:rPr>
        <w:t xml:space="preserve"> This Resolution seeks to correct this irregularity.</w:t>
      </w:r>
    </w:p>
    <w:p w14:paraId="544512C7" w14:textId="78EE433E" w:rsidR="003A2EC4" w:rsidRDefault="003A2EC4" w:rsidP="0047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69164" w14:textId="7F0AE9E0" w:rsidR="003A2EC4" w:rsidRDefault="003A2EC4" w:rsidP="00472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EC4">
        <w:rPr>
          <w:rFonts w:ascii="Times New Roman" w:hAnsi="Times New Roman" w:cs="Times New Roman"/>
          <w:b/>
          <w:bCs/>
          <w:sz w:val="24"/>
          <w:szCs w:val="24"/>
        </w:rPr>
        <w:t>Rationale</w:t>
      </w:r>
    </w:p>
    <w:p w14:paraId="60BB40B1" w14:textId="0AADAC22" w:rsidR="003A2EC4" w:rsidRDefault="003A2EC4" w:rsidP="00472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89E89" w14:textId="5D34DF46" w:rsidR="003A2EC4" w:rsidRDefault="000255A2" w:rsidP="003A2E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2EC4">
        <w:rPr>
          <w:rFonts w:ascii="Times New Roman" w:hAnsi="Times New Roman" w:cs="Times New Roman"/>
          <w:sz w:val="24"/>
          <w:szCs w:val="24"/>
        </w:rPr>
        <w:t>he incumbent is directly involved in the following:</w:t>
      </w:r>
    </w:p>
    <w:p w14:paraId="50666176" w14:textId="77777777" w:rsidR="00756BB9" w:rsidRDefault="00756BB9" w:rsidP="00756B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518B2" w14:textId="33B756E5" w:rsidR="003A2EC4" w:rsidRDefault="00066041" w:rsidP="003A2E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the annual budget estimates and the annual reports, including Financial Reports for the General Assembly approval</w:t>
      </w:r>
      <w:r w:rsidR="00025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35A11" w14:textId="181D75C3" w:rsidR="00066041" w:rsidRDefault="00756BB9" w:rsidP="003A2E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</w:t>
      </w:r>
      <w:r w:rsidR="00066041">
        <w:rPr>
          <w:rFonts w:ascii="Times New Roman" w:hAnsi="Times New Roman" w:cs="Times New Roman"/>
          <w:sz w:val="24"/>
          <w:szCs w:val="24"/>
        </w:rPr>
        <w:t xml:space="preserve"> for the total expenditures for the Financial Year for which the </w:t>
      </w:r>
      <w:r>
        <w:rPr>
          <w:rFonts w:ascii="Times New Roman" w:hAnsi="Times New Roman" w:cs="Times New Roman"/>
          <w:sz w:val="24"/>
          <w:szCs w:val="24"/>
        </w:rPr>
        <w:t>incoming</w:t>
      </w:r>
      <w:r w:rsidR="00066041">
        <w:rPr>
          <w:rFonts w:ascii="Times New Roman" w:hAnsi="Times New Roman" w:cs="Times New Roman"/>
          <w:sz w:val="24"/>
          <w:szCs w:val="24"/>
        </w:rPr>
        <w:t xml:space="preserve"> Secretary General is not held accountable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8427BE" w14:textId="7B9F9194" w:rsidR="00756BB9" w:rsidRPr="00756BB9" w:rsidRDefault="00756BB9" w:rsidP="00756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6033C" w14:textId="7EC93D5F" w:rsidR="00066041" w:rsidRDefault="00080D47" w:rsidP="00080D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result of this irregularity. </w:t>
      </w:r>
      <w:r w:rsidR="00756BB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ence, the outgoing Secretary General’s term of office should end with her presenting the reports for that Financial Year, to</w:t>
      </w:r>
      <w:r w:rsidR="00756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enable the inc</w:t>
      </w:r>
      <w:r w:rsidR="00756BB9">
        <w:rPr>
          <w:rFonts w:ascii="Times New Roman" w:hAnsi="Times New Roman" w:cs="Times New Roman"/>
          <w:sz w:val="24"/>
          <w:szCs w:val="24"/>
        </w:rPr>
        <w:t>oming Secretary General</w:t>
      </w:r>
      <w:r>
        <w:rPr>
          <w:rFonts w:ascii="Times New Roman" w:hAnsi="Times New Roman" w:cs="Times New Roman"/>
          <w:sz w:val="24"/>
          <w:szCs w:val="24"/>
        </w:rPr>
        <w:t xml:space="preserve"> to start off on a fresh slate, so that she, too, can be held the same rigorous standards of transparency, accountability and fairness. </w:t>
      </w:r>
      <w:r w:rsidR="00756B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 would, in turn, have to be answerable and accountable for her own actions, or inaction, during her term.</w:t>
      </w:r>
    </w:p>
    <w:p w14:paraId="2205A306" w14:textId="4D4BE26A" w:rsidR="00080D47" w:rsidRDefault="00080D47" w:rsidP="00080D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B34635" w14:textId="7B993E42" w:rsidR="00080D47" w:rsidRDefault="00080D47" w:rsidP="00080D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2296EF" w14:textId="13BC21D7" w:rsidR="00080D47" w:rsidRDefault="00080D47" w:rsidP="00080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D47">
        <w:rPr>
          <w:rFonts w:ascii="Times New Roman" w:hAnsi="Times New Roman" w:cs="Times New Roman"/>
          <w:b/>
          <w:bCs/>
          <w:sz w:val="24"/>
          <w:szCs w:val="24"/>
        </w:rPr>
        <w:t>Recommendation</w:t>
      </w:r>
    </w:p>
    <w:p w14:paraId="336B037B" w14:textId="2B715F60" w:rsidR="00080D47" w:rsidRDefault="00080D47" w:rsidP="00080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6F12B" w14:textId="5B38101C" w:rsidR="00756BB9" w:rsidRPr="007E3452" w:rsidRDefault="00080D47" w:rsidP="007E3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 xml:space="preserve">It is recommended that, to overcome the irregularity, the </w:t>
      </w:r>
      <w:r w:rsidR="00756BB9" w:rsidRPr="007E3452">
        <w:rPr>
          <w:rFonts w:ascii="Times New Roman" w:hAnsi="Times New Roman" w:cs="Times New Roman"/>
          <w:sz w:val="24"/>
          <w:szCs w:val="24"/>
        </w:rPr>
        <w:t xml:space="preserve">current </w:t>
      </w:r>
      <w:proofErr w:type="spellStart"/>
      <w:r w:rsidRPr="007E3452">
        <w:rPr>
          <w:rFonts w:ascii="Times New Roman" w:hAnsi="Times New Roman" w:cs="Times New Roman"/>
          <w:sz w:val="24"/>
          <w:szCs w:val="24"/>
        </w:rPr>
        <w:t>Secreatary</w:t>
      </w:r>
      <w:proofErr w:type="spellEnd"/>
      <w:r w:rsidRPr="007E3452">
        <w:rPr>
          <w:rFonts w:ascii="Times New Roman" w:hAnsi="Times New Roman" w:cs="Times New Roman"/>
          <w:sz w:val="24"/>
          <w:szCs w:val="24"/>
        </w:rPr>
        <w:t xml:space="preserve"> General’s </w:t>
      </w:r>
      <w:r w:rsidR="00014226" w:rsidRPr="007E3452">
        <w:rPr>
          <w:rFonts w:ascii="Times New Roman" w:hAnsi="Times New Roman" w:cs="Times New Roman"/>
          <w:sz w:val="24"/>
          <w:szCs w:val="24"/>
        </w:rPr>
        <w:t xml:space="preserve">term should </w:t>
      </w:r>
      <w:r w:rsidR="00C121E0" w:rsidRPr="007E3452">
        <w:rPr>
          <w:rFonts w:ascii="Times New Roman" w:hAnsi="Times New Roman" w:cs="Times New Roman"/>
          <w:sz w:val="24"/>
          <w:szCs w:val="24"/>
        </w:rPr>
        <w:t>be extended</w:t>
      </w:r>
      <w:r w:rsidR="00014226" w:rsidRPr="007E3452">
        <w:rPr>
          <w:rFonts w:ascii="Times New Roman" w:hAnsi="Times New Roman" w:cs="Times New Roman"/>
          <w:sz w:val="24"/>
          <w:szCs w:val="24"/>
        </w:rPr>
        <w:t xml:space="preserve"> on 1 October for a term of three </w:t>
      </w:r>
      <w:r w:rsidR="00756BB9" w:rsidRPr="007E3452">
        <w:rPr>
          <w:rFonts w:ascii="Times New Roman" w:hAnsi="Times New Roman" w:cs="Times New Roman"/>
          <w:sz w:val="24"/>
          <w:szCs w:val="24"/>
        </w:rPr>
        <w:t>months</w:t>
      </w:r>
      <w:r w:rsidR="00014226" w:rsidRPr="007E3452">
        <w:rPr>
          <w:rFonts w:ascii="Times New Roman" w:hAnsi="Times New Roman" w:cs="Times New Roman"/>
          <w:sz w:val="24"/>
          <w:szCs w:val="24"/>
        </w:rPr>
        <w:t xml:space="preserve"> and terminate on 3</w:t>
      </w:r>
      <w:r w:rsidR="00756BB9" w:rsidRPr="007E3452">
        <w:rPr>
          <w:rFonts w:ascii="Times New Roman" w:hAnsi="Times New Roman" w:cs="Times New Roman"/>
          <w:sz w:val="24"/>
          <w:szCs w:val="24"/>
        </w:rPr>
        <w:t xml:space="preserve">1 </w:t>
      </w:r>
      <w:r w:rsidR="00014226" w:rsidRPr="007E3452">
        <w:rPr>
          <w:rFonts w:ascii="Times New Roman" w:hAnsi="Times New Roman" w:cs="Times New Roman"/>
          <w:sz w:val="24"/>
          <w:szCs w:val="24"/>
        </w:rPr>
        <w:t xml:space="preserve">September </w:t>
      </w:r>
      <w:r w:rsidR="00756BB9" w:rsidRPr="007E3452">
        <w:rPr>
          <w:rFonts w:ascii="Times New Roman" w:hAnsi="Times New Roman" w:cs="Times New Roman"/>
          <w:sz w:val="24"/>
          <w:szCs w:val="24"/>
        </w:rPr>
        <w:t>2022</w:t>
      </w:r>
    </w:p>
    <w:p w14:paraId="10CEF75D" w14:textId="178C4D11" w:rsidR="00C121E0" w:rsidRDefault="00C121E0" w:rsidP="00C1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7E7AA" w14:textId="075838F5" w:rsidR="00014226" w:rsidRPr="00014226" w:rsidRDefault="00014226" w:rsidP="0001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General Assembly is urged to </w:t>
      </w:r>
      <w:r w:rsidR="00C121E0">
        <w:rPr>
          <w:rFonts w:ascii="Times New Roman" w:hAnsi="Times New Roman" w:cs="Times New Roman"/>
          <w:sz w:val="24"/>
          <w:szCs w:val="24"/>
        </w:rPr>
        <w:t>approve</w:t>
      </w:r>
      <w:r>
        <w:rPr>
          <w:rFonts w:ascii="Times New Roman" w:hAnsi="Times New Roman" w:cs="Times New Roman"/>
          <w:sz w:val="24"/>
          <w:szCs w:val="24"/>
        </w:rPr>
        <w:t xml:space="preserve"> the proposed </w:t>
      </w:r>
      <w:r w:rsidR="00C121E0">
        <w:rPr>
          <w:rFonts w:ascii="Times New Roman" w:hAnsi="Times New Roman" w:cs="Times New Roman"/>
          <w:sz w:val="24"/>
          <w:szCs w:val="24"/>
        </w:rPr>
        <w:t>extension of working agreement of the incumber Secretary General for a period of 3 months started 1 October 2022 to 31 December 2022.</w:t>
      </w:r>
    </w:p>
    <w:p w14:paraId="2EC22C69" w14:textId="6A2E882A" w:rsidR="00080D47" w:rsidRDefault="00080D47" w:rsidP="00080D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D0308A" w14:textId="77777777" w:rsidR="00080D47" w:rsidRPr="00066041" w:rsidRDefault="00080D47" w:rsidP="00080D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1334AE" w14:textId="36D02206" w:rsidR="009E1EFC" w:rsidRPr="00DE1502" w:rsidRDefault="006A2367" w:rsidP="00DE15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91A38">
        <w:rPr>
          <w:noProof/>
          <w:cs/>
          <w:lang w:bidi="km-KH"/>
        </w:rPr>
        <w:drawing>
          <wp:inline distT="0" distB="0" distL="0" distR="0" wp14:anchorId="1192961B" wp14:editId="3F9546E0">
            <wp:extent cx="5683250" cy="349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EFC" w:rsidRPr="00DE1502" w:rsidSect="00E66BCE">
      <w:pgSz w:w="11906" w:h="16838"/>
      <w:pgMar w:top="1152" w:right="1224" w:bottom="72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108D"/>
    <w:multiLevelType w:val="hybridMultilevel"/>
    <w:tmpl w:val="0D4ECB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F85"/>
    <w:multiLevelType w:val="hybridMultilevel"/>
    <w:tmpl w:val="EA2EAA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1111"/>
    <w:multiLevelType w:val="hybridMultilevel"/>
    <w:tmpl w:val="763AFA38"/>
    <w:lvl w:ilvl="0" w:tplc="3C9A6E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F770B7"/>
    <w:multiLevelType w:val="hybridMultilevel"/>
    <w:tmpl w:val="429A72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52742"/>
    <w:multiLevelType w:val="hybridMultilevel"/>
    <w:tmpl w:val="32786FDA"/>
    <w:lvl w:ilvl="0" w:tplc="ADAC32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13D3C50"/>
    <w:multiLevelType w:val="hybridMultilevel"/>
    <w:tmpl w:val="AE5EEAB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E385C"/>
    <w:multiLevelType w:val="hybridMultilevel"/>
    <w:tmpl w:val="E23227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C355C"/>
    <w:multiLevelType w:val="hybridMultilevel"/>
    <w:tmpl w:val="DD9426D0"/>
    <w:lvl w:ilvl="0" w:tplc="8A04319C">
      <w:start w:val="1"/>
      <w:numFmt w:val="decimal"/>
      <w:lvlText w:val="%1)"/>
      <w:lvlJc w:val="left"/>
      <w:pPr>
        <w:ind w:left="315" w:hanging="32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8AC8AAE0">
      <w:start w:val="1"/>
      <w:numFmt w:val="upperLetter"/>
      <w:lvlText w:val="%2)"/>
      <w:lvlJc w:val="left"/>
      <w:pPr>
        <w:ind w:left="1036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BE7A060A">
      <w:start w:val="1"/>
      <w:numFmt w:val="lowerLetter"/>
      <w:lvlText w:val="%3)"/>
      <w:lvlJc w:val="left"/>
      <w:pPr>
        <w:ind w:left="2031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3" w:tplc="FA58AA70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en-US"/>
      </w:rPr>
    </w:lvl>
    <w:lvl w:ilvl="4" w:tplc="349A4AFE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en-US"/>
      </w:rPr>
    </w:lvl>
    <w:lvl w:ilvl="5" w:tplc="531CEC62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en-US"/>
      </w:rPr>
    </w:lvl>
    <w:lvl w:ilvl="6" w:tplc="2D9E96E2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DD5CC5BE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en-US"/>
      </w:rPr>
    </w:lvl>
    <w:lvl w:ilvl="8" w:tplc="94340F50">
      <w:numFmt w:val="bullet"/>
      <w:lvlText w:val="•"/>
      <w:lvlJc w:val="left"/>
      <w:pPr>
        <w:ind w:left="805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MLCwMDQ3sjA1NDVT0lEKTi0uzszPAykwqgUA/0K94CwAAAA="/>
  </w:docVars>
  <w:rsids>
    <w:rsidRoot w:val="005F56B1"/>
    <w:rsid w:val="00014226"/>
    <w:rsid w:val="000255A2"/>
    <w:rsid w:val="00035234"/>
    <w:rsid w:val="0006242B"/>
    <w:rsid w:val="00066041"/>
    <w:rsid w:val="00072B31"/>
    <w:rsid w:val="00080D47"/>
    <w:rsid w:val="000B443E"/>
    <w:rsid w:val="000B7E77"/>
    <w:rsid w:val="000F61E8"/>
    <w:rsid w:val="00104E0B"/>
    <w:rsid w:val="00150F4A"/>
    <w:rsid w:val="0017631B"/>
    <w:rsid w:val="001D13DA"/>
    <w:rsid w:val="001D361E"/>
    <w:rsid w:val="001E5B35"/>
    <w:rsid w:val="001F0220"/>
    <w:rsid w:val="00200308"/>
    <w:rsid w:val="00250AB6"/>
    <w:rsid w:val="002F4E8A"/>
    <w:rsid w:val="00313F70"/>
    <w:rsid w:val="00326D8D"/>
    <w:rsid w:val="003549D8"/>
    <w:rsid w:val="00366126"/>
    <w:rsid w:val="00377516"/>
    <w:rsid w:val="00380B05"/>
    <w:rsid w:val="003906ED"/>
    <w:rsid w:val="00390C85"/>
    <w:rsid w:val="00397260"/>
    <w:rsid w:val="00397979"/>
    <w:rsid w:val="003A2EC4"/>
    <w:rsid w:val="003B7C23"/>
    <w:rsid w:val="003D292F"/>
    <w:rsid w:val="00402001"/>
    <w:rsid w:val="00412169"/>
    <w:rsid w:val="0042037F"/>
    <w:rsid w:val="00442C50"/>
    <w:rsid w:val="0047286F"/>
    <w:rsid w:val="004813C3"/>
    <w:rsid w:val="00492CD7"/>
    <w:rsid w:val="004A3BE5"/>
    <w:rsid w:val="004A5E1B"/>
    <w:rsid w:val="00505A08"/>
    <w:rsid w:val="005236B4"/>
    <w:rsid w:val="0059045D"/>
    <w:rsid w:val="00595384"/>
    <w:rsid w:val="005F56B1"/>
    <w:rsid w:val="0060367F"/>
    <w:rsid w:val="006171C1"/>
    <w:rsid w:val="00674819"/>
    <w:rsid w:val="00687978"/>
    <w:rsid w:val="006A2367"/>
    <w:rsid w:val="006F5AF7"/>
    <w:rsid w:val="00756BB9"/>
    <w:rsid w:val="0077314C"/>
    <w:rsid w:val="007912B1"/>
    <w:rsid w:val="00795921"/>
    <w:rsid w:val="007A1408"/>
    <w:rsid w:val="007E3452"/>
    <w:rsid w:val="007F377C"/>
    <w:rsid w:val="0080699B"/>
    <w:rsid w:val="008117BF"/>
    <w:rsid w:val="00824A5F"/>
    <w:rsid w:val="00874E0B"/>
    <w:rsid w:val="00887591"/>
    <w:rsid w:val="008B353C"/>
    <w:rsid w:val="008E3E11"/>
    <w:rsid w:val="00982E38"/>
    <w:rsid w:val="009D1665"/>
    <w:rsid w:val="009D1B78"/>
    <w:rsid w:val="009D3EC5"/>
    <w:rsid w:val="009E1293"/>
    <w:rsid w:val="009E1EFC"/>
    <w:rsid w:val="00A506FA"/>
    <w:rsid w:val="00A95961"/>
    <w:rsid w:val="00A97265"/>
    <w:rsid w:val="00AC7EF0"/>
    <w:rsid w:val="00AE6F0F"/>
    <w:rsid w:val="00B42BD1"/>
    <w:rsid w:val="00B701C5"/>
    <w:rsid w:val="00B9356E"/>
    <w:rsid w:val="00BA02F5"/>
    <w:rsid w:val="00BB0F56"/>
    <w:rsid w:val="00BD0E67"/>
    <w:rsid w:val="00BF14A7"/>
    <w:rsid w:val="00C121E0"/>
    <w:rsid w:val="00C17064"/>
    <w:rsid w:val="00C20ED5"/>
    <w:rsid w:val="00C41041"/>
    <w:rsid w:val="00C81293"/>
    <w:rsid w:val="00CA458A"/>
    <w:rsid w:val="00CA4F41"/>
    <w:rsid w:val="00CA6B5D"/>
    <w:rsid w:val="00CC2D5D"/>
    <w:rsid w:val="00CC5BDD"/>
    <w:rsid w:val="00CD0FEA"/>
    <w:rsid w:val="00CD6F61"/>
    <w:rsid w:val="00CF48D5"/>
    <w:rsid w:val="00CF48E6"/>
    <w:rsid w:val="00D41854"/>
    <w:rsid w:val="00D419B9"/>
    <w:rsid w:val="00DC6104"/>
    <w:rsid w:val="00DE1502"/>
    <w:rsid w:val="00E22E27"/>
    <w:rsid w:val="00E33AB3"/>
    <w:rsid w:val="00E346DE"/>
    <w:rsid w:val="00E36690"/>
    <w:rsid w:val="00E44637"/>
    <w:rsid w:val="00E534D8"/>
    <w:rsid w:val="00E66302"/>
    <w:rsid w:val="00E66BCE"/>
    <w:rsid w:val="00E72C07"/>
    <w:rsid w:val="00E72EBD"/>
    <w:rsid w:val="00E8585E"/>
    <w:rsid w:val="00E868D9"/>
    <w:rsid w:val="00EF2DDA"/>
    <w:rsid w:val="00F14BD3"/>
    <w:rsid w:val="00F26437"/>
    <w:rsid w:val="00F36066"/>
    <w:rsid w:val="00F37E91"/>
    <w:rsid w:val="00F5029F"/>
    <w:rsid w:val="00F57405"/>
    <w:rsid w:val="00F6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A3F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B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6B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56B1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F7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F7"/>
    <w:rPr>
      <w:rFonts w:ascii="Leelawadee" w:hAnsi="Leelawadee" w:cs="Leelawadee"/>
      <w:sz w:val="18"/>
      <w:szCs w:val="18"/>
    </w:rPr>
  </w:style>
  <w:style w:type="paragraph" w:styleId="ListParagraph">
    <w:name w:val="List Paragraph"/>
    <w:aliases w:val="En tête 1,Normal Italics,Recommendation,List Paragraph1,List Paragraph11,Normal ind,Dot pt,F5 List Paragraph,No Spacing1,List Paragraph Char Char Char,Indicator Text,Numbered Para 1,List Paragraph12,Bullet Points,MAIN CONTENT,L,Rec para"/>
    <w:basedOn w:val="Normal"/>
    <w:link w:val="ListParagraphChar"/>
    <w:uiPriority w:val="34"/>
    <w:qFormat/>
    <w:rsid w:val="00250AB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506FA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En tête 1 Char,Normal Italics Char,Recommendation Char,List Paragraph1 Char,List Paragraph11 Char,Normal ind Char,Dot pt Char,F5 List Paragraph Char,No Spacing1 Char,List Paragraph Char Char Char Char,Indicator Text Char,L Char"/>
    <w:link w:val="ListParagraph"/>
    <w:uiPriority w:val="34"/>
    <w:qFormat/>
    <w:locked/>
    <w:rsid w:val="0047286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B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6B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56B1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F7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F7"/>
    <w:rPr>
      <w:rFonts w:ascii="Leelawadee" w:hAnsi="Leelawadee" w:cs="Leelawadee"/>
      <w:sz w:val="18"/>
      <w:szCs w:val="18"/>
    </w:rPr>
  </w:style>
  <w:style w:type="paragraph" w:styleId="ListParagraph">
    <w:name w:val="List Paragraph"/>
    <w:aliases w:val="En tête 1,Normal Italics,Recommendation,List Paragraph1,List Paragraph11,Normal ind,Dot pt,F5 List Paragraph,No Spacing1,List Paragraph Char Char Char,Indicator Text,Numbered Para 1,List Paragraph12,Bullet Points,MAIN CONTENT,L,Rec para"/>
    <w:basedOn w:val="Normal"/>
    <w:link w:val="ListParagraphChar"/>
    <w:uiPriority w:val="34"/>
    <w:qFormat/>
    <w:rsid w:val="00250AB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506FA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En tête 1 Char,Normal Italics Char,Recommendation Char,List Paragraph1 Char,List Paragraph11 Char,Normal ind Char,Dot pt Char,F5 List Paragraph Char,No Spacing1 Char,List Paragraph Char Char Char Char,Indicator Text Char,L Char"/>
    <w:link w:val="ListParagraph"/>
    <w:uiPriority w:val="34"/>
    <w:qFormat/>
    <w:locked/>
    <w:rsid w:val="004728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Nursahamdani</dc:creator>
  <cp:keywords/>
  <dc:description/>
  <cp:lastModifiedBy>Sinara</cp:lastModifiedBy>
  <cp:revision>3</cp:revision>
  <cp:lastPrinted>2019-08-28T05:45:00Z</cp:lastPrinted>
  <dcterms:created xsi:type="dcterms:W3CDTF">2022-11-16T02:40:00Z</dcterms:created>
  <dcterms:modified xsi:type="dcterms:W3CDTF">2022-11-19T04:46:00Z</dcterms:modified>
</cp:coreProperties>
</file>